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B8" w:rsidRDefault="00F822B8">
      <w:pPr>
        <w:rPr>
          <w:rFonts w:ascii="Arial" w:hAnsi="Arial" w:cs="Arial"/>
          <w:color w:val="222222"/>
          <w:sz w:val="27"/>
          <w:szCs w:val="27"/>
        </w:rPr>
      </w:pPr>
      <w:bookmarkStart w:id="0" w:name="_GoBack"/>
      <w:bookmarkEnd w:id="0"/>
    </w:p>
    <w:p w:rsidR="00F822B8" w:rsidRDefault="00F822B8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                                       Taniec na gazecie</w:t>
      </w:r>
    </w:p>
    <w:p w:rsidR="00BF0913" w:rsidRDefault="00BF0913" w:rsidP="00F822B8">
      <w:pPr>
        <w:jc w:val="both"/>
        <w:rPr>
          <w:rFonts w:ascii="Arial" w:hAnsi="Arial" w:cs="Arial"/>
          <w:color w:val="222222"/>
          <w:sz w:val="27"/>
          <w:szCs w:val="27"/>
        </w:rPr>
      </w:pPr>
    </w:p>
    <w:p w:rsidR="007A0339" w:rsidRDefault="00BF0913" w:rsidP="00A0529E">
      <w:pPr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 </w:t>
      </w:r>
      <w:r w:rsidR="007A0339">
        <w:rPr>
          <w:rFonts w:ascii="Arial" w:hAnsi="Arial" w:cs="Arial"/>
          <w:color w:val="222222"/>
          <w:sz w:val="27"/>
          <w:szCs w:val="27"/>
        </w:rPr>
        <w:t xml:space="preserve"> </w:t>
      </w:r>
      <w:r>
        <w:rPr>
          <w:rFonts w:ascii="Arial" w:hAnsi="Arial" w:cs="Arial"/>
          <w:color w:val="222222"/>
          <w:sz w:val="27"/>
          <w:szCs w:val="27"/>
        </w:rPr>
        <w:t xml:space="preserve">Wspólny, </w:t>
      </w:r>
      <w:r w:rsidR="00F822B8">
        <w:rPr>
          <w:rFonts w:ascii="Arial" w:hAnsi="Arial" w:cs="Arial"/>
          <w:color w:val="222222"/>
          <w:sz w:val="27"/>
          <w:szCs w:val="27"/>
        </w:rPr>
        <w:t>sw</w:t>
      </w:r>
      <w:r>
        <w:rPr>
          <w:rFonts w:ascii="Arial" w:hAnsi="Arial" w:cs="Arial"/>
          <w:color w:val="222222"/>
          <w:sz w:val="27"/>
          <w:szCs w:val="27"/>
        </w:rPr>
        <w:t>obodny taniec przy muzyce, który</w:t>
      </w:r>
      <w:r w:rsidR="00F822B8">
        <w:rPr>
          <w:rFonts w:ascii="Arial" w:hAnsi="Arial" w:cs="Arial"/>
          <w:color w:val="222222"/>
          <w:sz w:val="27"/>
          <w:szCs w:val="27"/>
        </w:rPr>
        <w:t xml:space="preserve"> najbardziej wam odpowiada,</w:t>
      </w:r>
      <w:r>
        <w:rPr>
          <w:rFonts w:ascii="Arial" w:hAnsi="Arial" w:cs="Arial"/>
          <w:color w:val="222222"/>
          <w:sz w:val="27"/>
          <w:szCs w:val="27"/>
        </w:rPr>
        <w:t xml:space="preserve"> to wspaniała forma zabawy, która ćwiczy umiejętność koncentracji, koordynacji ruchowej i </w:t>
      </w:r>
      <w:r w:rsidR="007A0339">
        <w:rPr>
          <w:rFonts w:ascii="Arial" w:hAnsi="Arial" w:cs="Arial"/>
          <w:color w:val="222222"/>
          <w:sz w:val="27"/>
          <w:szCs w:val="27"/>
        </w:rPr>
        <w:t>ekspresji, dlatego proponujemy  ciekawą zabawę pt.</w:t>
      </w:r>
      <w:r>
        <w:rPr>
          <w:rFonts w:ascii="Arial" w:hAnsi="Arial" w:cs="Arial"/>
          <w:color w:val="222222"/>
          <w:sz w:val="27"/>
          <w:szCs w:val="27"/>
        </w:rPr>
        <w:t xml:space="preserve"> </w:t>
      </w:r>
      <w:r w:rsidR="007A0339">
        <w:rPr>
          <w:rFonts w:ascii="Arial" w:hAnsi="Arial" w:cs="Arial"/>
          <w:color w:val="222222"/>
          <w:sz w:val="27"/>
          <w:szCs w:val="27"/>
        </w:rPr>
        <w:t>"T</w:t>
      </w:r>
      <w:r w:rsidR="00F822B8">
        <w:rPr>
          <w:rFonts w:ascii="Arial" w:hAnsi="Arial" w:cs="Arial"/>
          <w:color w:val="222222"/>
          <w:sz w:val="27"/>
          <w:szCs w:val="27"/>
        </w:rPr>
        <w:t xml:space="preserve">aniec na gazecie". </w:t>
      </w:r>
    </w:p>
    <w:p w:rsidR="007A0339" w:rsidRDefault="007A0339" w:rsidP="00A0529E">
      <w:pPr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Do zabawy potrzebujecie:</w:t>
      </w:r>
    </w:p>
    <w:p w:rsidR="007A0339" w:rsidRDefault="007A0339" w:rsidP="00A0529E">
      <w:pPr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- gazetę,</w:t>
      </w:r>
    </w:p>
    <w:p w:rsidR="007A0339" w:rsidRDefault="007A0339" w:rsidP="00A0529E">
      <w:pPr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- ulubioną muzykę,</w:t>
      </w:r>
    </w:p>
    <w:p w:rsidR="007A0339" w:rsidRDefault="007A0339" w:rsidP="00A0529E">
      <w:pPr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Wykonanie:</w:t>
      </w:r>
    </w:p>
    <w:p w:rsidR="007A0339" w:rsidRDefault="007A0339" w:rsidP="00A0529E">
      <w:pPr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  Zabawę można wykonywać we dwoje z rodzeństwem lub rodzicem. </w:t>
      </w:r>
      <w:r w:rsidR="00F822B8">
        <w:rPr>
          <w:rFonts w:ascii="Arial" w:hAnsi="Arial" w:cs="Arial"/>
          <w:color w:val="222222"/>
          <w:sz w:val="27"/>
          <w:szCs w:val="27"/>
        </w:rPr>
        <w:t>Puszczając dowolną muzykę tańczycie na rozłożonej gazecie, nie wolno jednak dotknąć podłogi żadną częścią ciała. Z każdą n</w:t>
      </w:r>
      <w:r w:rsidR="00BF0913">
        <w:rPr>
          <w:rFonts w:ascii="Arial" w:hAnsi="Arial" w:cs="Arial"/>
          <w:color w:val="222222"/>
          <w:sz w:val="27"/>
          <w:szCs w:val="27"/>
        </w:rPr>
        <w:t>a</w:t>
      </w:r>
      <w:r w:rsidR="00F822B8">
        <w:rPr>
          <w:rFonts w:ascii="Arial" w:hAnsi="Arial" w:cs="Arial"/>
          <w:color w:val="222222"/>
          <w:sz w:val="27"/>
          <w:szCs w:val="27"/>
        </w:rPr>
        <w:t>stępn</w:t>
      </w:r>
      <w:r>
        <w:rPr>
          <w:rFonts w:ascii="Arial" w:hAnsi="Arial" w:cs="Arial"/>
          <w:color w:val="222222"/>
          <w:sz w:val="27"/>
          <w:szCs w:val="27"/>
        </w:rPr>
        <w:t>ą rundą składacie gazetę na pół i tańczycie dalej.</w:t>
      </w:r>
      <w:r w:rsidR="00F822B8">
        <w:rPr>
          <w:rFonts w:ascii="Arial" w:hAnsi="Arial" w:cs="Arial"/>
          <w:color w:val="222222"/>
          <w:sz w:val="27"/>
          <w:szCs w:val="27"/>
        </w:rPr>
        <w:t xml:space="preserve"> Na koniec zliczacie liczbę rund.</w:t>
      </w:r>
      <w:r>
        <w:rPr>
          <w:rFonts w:ascii="Arial" w:hAnsi="Arial" w:cs="Arial"/>
          <w:color w:val="222222"/>
          <w:sz w:val="27"/>
          <w:szCs w:val="27"/>
        </w:rPr>
        <w:t xml:space="preserve"> </w:t>
      </w:r>
      <w:r w:rsidR="00BF0913">
        <w:rPr>
          <w:rFonts w:ascii="Arial" w:hAnsi="Arial" w:cs="Arial"/>
          <w:color w:val="222222"/>
          <w:sz w:val="27"/>
          <w:szCs w:val="27"/>
        </w:rPr>
        <w:t>Można wprowadzać elementy, które wzbogacą zabawę: paski krepiny, tasiemki, balony.</w:t>
      </w:r>
      <w:r>
        <w:rPr>
          <w:rFonts w:ascii="Arial" w:hAnsi="Arial" w:cs="Arial"/>
          <w:color w:val="222222"/>
          <w:sz w:val="27"/>
          <w:szCs w:val="27"/>
        </w:rPr>
        <w:t xml:space="preserve"> Zabawę tą można wykonać w każdym domu i świetnie się bawić. </w:t>
      </w:r>
    </w:p>
    <w:p w:rsidR="00492F2B" w:rsidRPr="007A0339" w:rsidRDefault="007A0339" w:rsidP="00A0529E">
      <w:pPr>
        <w:jc w:val="both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Życzymy miłej zabawy</w:t>
      </w:r>
      <w:r w:rsidRPr="007A0339">
        <w:rPr>
          <w:rFonts w:ascii="Arial" w:hAnsi="Arial" w:cs="Arial"/>
          <w:color w:val="222222"/>
          <w:sz w:val="27"/>
          <w:szCs w:val="27"/>
        </w:rPr>
        <w:sym w:font="Wingdings" w:char="F04A"/>
      </w:r>
    </w:p>
    <w:sectPr w:rsidR="00492F2B" w:rsidRPr="007A0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4"/>
    <w:rsid w:val="00075354"/>
    <w:rsid w:val="00492F2B"/>
    <w:rsid w:val="007A0339"/>
    <w:rsid w:val="00A0529E"/>
    <w:rsid w:val="00BF0913"/>
    <w:rsid w:val="00DD7CE5"/>
    <w:rsid w:val="00EF0924"/>
    <w:rsid w:val="00F8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</dc:creator>
  <cp:lastModifiedBy>Rysiek</cp:lastModifiedBy>
  <cp:revision>2</cp:revision>
  <dcterms:created xsi:type="dcterms:W3CDTF">2020-04-07T08:20:00Z</dcterms:created>
  <dcterms:modified xsi:type="dcterms:W3CDTF">2020-04-07T08:20:00Z</dcterms:modified>
</cp:coreProperties>
</file>